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4743" w14:textId="77777777" w:rsidR="00CB6A50" w:rsidRDefault="00CB6A50" w:rsidP="00CB6A50">
      <w:pPr>
        <w:pStyle w:val="Normale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Style w:val="title-1-color"/>
          <w:rFonts w:ascii="Tahoma" w:hAnsi="Tahoma" w:cs="Tahoma"/>
          <w:b/>
          <w:bCs/>
          <w:i/>
          <w:iCs/>
          <w:color w:val="663300"/>
          <w:sz w:val="27"/>
          <w:szCs w:val="27"/>
        </w:rPr>
        <w:t>MESSAGGIO DEL SANTO PADRE</w:t>
      </w: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br/>
      </w:r>
      <w:r>
        <w:rPr>
          <w:rStyle w:val="title-1-color"/>
          <w:rFonts w:ascii="Tahoma" w:hAnsi="Tahoma" w:cs="Tahoma"/>
          <w:b/>
          <w:bCs/>
          <w:i/>
          <w:iCs/>
          <w:color w:val="663300"/>
          <w:sz w:val="27"/>
          <w:szCs w:val="27"/>
        </w:rPr>
        <w:t>FRANCESCO</w:t>
      </w:r>
      <w:r>
        <w:rPr>
          <w:rFonts w:ascii="Tahoma" w:hAnsi="Tahoma" w:cs="Tahoma"/>
          <w:b/>
          <w:bCs/>
          <w:i/>
          <w:iCs/>
          <w:color w:val="663300"/>
          <w:sz w:val="27"/>
          <w:szCs w:val="27"/>
        </w:rPr>
        <w:br/>
      </w:r>
      <w:r>
        <w:rPr>
          <w:rStyle w:val="title-1-color"/>
          <w:rFonts w:ascii="Tahoma" w:hAnsi="Tahoma" w:cs="Tahoma"/>
          <w:b/>
          <w:bCs/>
          <w:i/>
          <w:iCs/>
          <w:color w:val="663300"/>
          <w:sz w:val="27"/>
          <w:szCs w:val="27"/>
        </w:rPr>
        <w:t>PER LA QUARESIMA 2024</w:t>
      </w:r>
    </w:p>
    <w:p w14:paraId="3225B207" w14:textId="77777777" w:rsidR="00CB6A50" w:rsidRDefault="00CB6A50" w:rsidP="00CB6A50">
      <w:pPr>
        <w:pStyle w:val="NormaleWeb"/>
        <w:shd w:val="clear" w:color="auto" w:fill="FFFFFF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Attraverso il deserto Dio ci guida alla libertà</w:t>
      </w:r>
    </w:p>
    <w:p w14:paraId="6B2B8477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14:paraId="7F85C5D5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Cari fratelli e sorelle!</w:t>
      </w:r>
    </w:p>
    <w:p w14:paraId="4A037F47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Quando il nostro Dio si rivela, comunica libertà: «Io sono il Signore, tuo Dio, che ti ho fatto uscire dalla terra d’Egitto, dalla condizione servile»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Es</w:t>
      </w:r>
      <w:r>
        <w:rPr>
          <w:rFonts w:ascii="Tahoma" w:hAnsi="Tahoma" w:cs="Tahoma"/>
          <w:color w:val="000000"/>
          <w:sz w:val="22"/>
          <w:szCs w:val="22"/>
        </w:rPr>
        <w:t> 20,2). Così si apre il Decalogo dato a Mosè sul monte Sinai. Il popolo sa bene di quale esodo Dio parli: l’esperienza della schiavitù è ancora impressa nella sua carne. Riceve le dieci parole nel deserto come via di libertà. Noi li chiamiamo “comandamenti”, accentuando la forza d’amore con cui Dio educa il suo popolo. È infatti una chiamata vigorosa, quella alla libertà. Non si esaurisce in un singolo evento, perché matura in un cammino. Come Israele nel deserto ha ancora l’Egitto dentro di sé – infatti spesso rimpiange il passato e mormora contro il cielo e contro Mosè –, così anche oggi il popolo di Dio porta in sé dei legami oppressivi che deve scegliere di abbandonare. Ce ne accorgiamo quando ci manca la speranza e vaghiamo nella vita come in una landa desolata, senza una terra promessa verso cui tendere insieme. La Quaresima è il tempo di grazia in cui il deserto torna a essere – come annuncia il profeta Osea – il luogo del primo amore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Os</w:t>
      </w:r>
      <w:r>
        <w:rPr>
          <w:rFonts w:ascii="Tahoma" w:hAnsi="Tahoma" w:cs="Tahoma"/>
          <w:color w:val="000000"/>
          <w:sz w:val="22"/>
          <w:szCs w:val="22"/>
        </w:rPr>
        <w:t> 2,16-17).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Dio educa il suo popolo, perché esca dalle sue schiavitù</w:t>
      </w:r>
      <w:r>
        <w:rPr>
          <w:rFonts w:ascii="Tahoma" w:hAnsi="Tahoma" w:cs="Tahoma"/>
          <w:color w:val="000000"/>
          <w:sz w:val="22"/>
          <w:szCs w:val="22"/>
        </w:rPr>
        <w:t> e sperimenti il passaggio dalla morte alla vita. Come uno sposo ci attira nuovamente a sé e sussurra parole d’amore al nostro cuore.</w:t>
      </w:r>
    </w:p>
    <w:p w14:paraId="0336AD39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L’esodo dalla schiavitù alla libertà non è un cammino astratto. Affinché concreta sia anche la nostra Quaresima, il primo passo è voler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vedere la realtà</w:t>
      </w:r>
      <w:r>
        <w:rPr>
          <w:rFonts w:ascii="Tahoma" w:hAnsi="Tahoma" w:cs="Tahoma"/>
          <w:color w:val="000000"/>
          <w:sz w:val="22"/>
          <w:szCs w:val="22"/>
        </w:rPr>
        <w:t>. Quando nel roveto ardente il Signore attirò Mosè e gli parlò, subito si rivelò come un Dio che vede e soprattutto ascolta: «Ho osservato la miseria del mio popolo in Egitto e ho udito il suo grido a causa dei suoi sovrintendenti: conosco le sue sofferenze. Sono sceso per liberarlo dal potere dell’Egitto e per farlo salire da questa terra verso una terra bella e spaziosa, verso una terra dove scorrono latte e miele»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Es</w:t>
      </w:r>
      <w:r>
        <w:rPr>
          <w:rFonts w:ascii="Tahoma" w:hAnsi="Tahoma" w:cs="Tahoma"/>
          <w:color w:val="000000"/>
          <w:sz w:val="22"/>
          <w:szCs w:val="22"/>
        </w:rPr>
        <w:t> 3,7-8). Anche oggi il grido di tanti fratelli e sorelle oppressi arriva al cielo. Chiediamoci: arriva anche a noi? Ci scuote? Ci commuove? Molti fattori ci allontanano gli uni dagli altri, negando la fraternità che originariamente ci lega.</w:t>
      </w:r>
    </w:p>
    <w:p w14:paraId="63A022CB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Nel mio viaggio a Lampedusa, alla globalizzazione dell’indifferenza ho opposto due domande, che si fanno sempre più attuali: «Dove sei?»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Gen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3,9) e «Dov’è tuo fratello?» (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Gen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4,9). Il cammino quaresimale sarà concreto se, riascoltandole, confesseremo che ancora oggi siamo sotto il dominio del Faraone. È un dominio che ci rende esausti e insensibili. È un modello di crescita che ci divide e ci ruba il futuro. La terra, l’aria e l’acqua ne sono inquinate, ma anche le anime ne vengono contaminate. Infatti, sebbene col battesimo la nostra liberazione sia iniziata, rimane in noi una inspiegabile nostalgia della schiavitù. È come un’attrazione verso la sicurezza delle cose già viste, a discapito della libertà.</w:t>
      </w:r>
    </w:p>
    <w:p w14:paraId="1163C3B5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Vorrei indicarvi, nel racconto dell’Esodo, un particolare di non poco conto: è Dio a vedere, a commuoversi e a liberare, non è Israele a chiederlo. Il Faraone, infatti, spegne anche i sogni, ruba il cielo, fa sembrare immodificabile un mondo in cui la dignità è calpestata e i legami autentici sono negati. Riesce, cioè, a legare a sé. Chiediamoci: desidero un mondo nuovo? Sono disposto a uscire dai compromessi col vecchio? La testimonianza di molti fratelli vescovi e di un gran numero di operatori di pace e di giustizia mi convince sempre più che a dover essere denunciato è un deficit di speranza. Si tratta di un impedimento a sognare, di un grido muto che giunge fino al cielo e commuove il cuore di Dio. Somiglia a quella nostalgia della schiavitù che paralizza Israele nel deserto, impedendogli di avanzare. L’esodo può interrompersi: non si spiegherebbe altrimenti come mai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un’umanità giunta alla soglia della fraternità universale e a livelli di sviluppo scientifico, tecnico, culturale, giuridico in grado di garantire a tutti la dignità brancoli nel buio delle diseguaglianze e dei conflitti.</w:t>
      </w:r>
    </w:p>
    <w:p w14:paraId="3B57A7D5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Dio non si è stancato di noi. Accogliamo la Quaresima come il tempo forte in cui la sua Parola ci viene nuovamente rivolta: «Io sono il Signore, tuo Dio, che ti ho fatto uscire dalla terra d’Egitto, dalla condizione servile»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Es</w:t>
      </w:r>
      <w:r>
        <w:rPr>
          <w:rFonts w:ascii="Tahoma" w:hAnsi="Tahoma" w:cs="Tahoma"/>
          <w:color w:val="000000"/>
          <w:sz w:val="22"/>
          <w:szCs w:val="22"/>
        </w:rPr>
        <w:t> 20,2). È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tempo di conversione, tempo di libertà</w:t>
      </w:r>
      <w:r>
        <w:rPr>
          <w:rFonts w:ascii="Tahoma" w:hAnsi="Tahoma" w:cs="Tahoma"/>
          <w:color w:val="000000"/>
          <w:sz w:val="22"/>
          <w:szCs w:val="22"/>
        </w:rPr>
        <w:t>. Gesù stesso, come ricordiamo ogni anno la prima domenica di Quaresima, è stato spinto dallo Spirito nel deserto per essere provato nella libertà. Per quaranta giorni Egli sarà davanti a noi e con noi: è il Figlio incarnato. A differenza del Faraone, Dio non vuole sudditi, ma figli. Il deserto è lo spazio in cui la nostra libertà può maturare in una personale decisione di non ricadere schiava. Nella Quaresima troviamo nuovi criteri di giudizio e una comunità con cui inoltrarci su una strada mai percorsa.</w:t>
      </w:r>
    </w:p>
    <w:p w14:paraId="2CCE6F3F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Questo comporta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una lotta</w:t>
      </w:r>
      <w:r>
        <w:rPr>
          <w:rFonts w:ascii="Tahoma" w:hAnsi="Tahoma" w:cs="Tahoma"/>
          <w:color w:val="000000"/>
          <w:sz w:val="22"/>
          <w:szCs w:val="22"/>
        </w:rPr>
        <w:t>: ce lo raccontano chiaramente il libro dell’Esodo e le tentazioni di Gesù nel deserto. Alla voce di Dio, che dice: «Tu sei il Figlio mio, l’amato»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Mc</w:t>
      </w:r>
      <w:r>
        <w:rPr>
          <w:rFonts w:ascii="Tahoma" w:hAnsi="Tahoma" w:cs="Tahoma"/>
          <w:color w:val="000000"/>
          <w:sz w:val="22"/>
          <w:szCs w:val="22"/>
        </w:rPr>
        <w:t> 1,11) e «Non avrai altri dèi di fronte a me»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Es</w:t>
      </w:r>
      <w:r>
        <w:rPr>
          <w:rFonts w:ascii="Tahoma" w:hAnsi="Tahoma" w:cs="Tahoma"/>
          <w:color w:val="000000"/>
          <w:sz w:val="22"/>
          <w:szCs w:val="22"/>
        </w:rPr>
        <w:t> 20,3), si oppongono infatti le menzogne del nemico. Più temibili del Faraone sono gli idoli: potremmo considerarli come la sua voce in noi. Potere tutto, essere riconosciuti da tutti, avere la meglio su tutti: ogni essere umano avverte la seduzione di questa menzogna dentro di sé. È una vecchia strada. Possiamo attaccarci così al denaro, a certi progetti, idee, obiettivi, alla nostra posizione, a una tradizione, persino ad alcune persone. Invece di muoverci, ci paralizzeranno. Invece di farci incontrare, ci contrapporranno. Esiste però una nuova umanità, il popolo dei piccoli e degli umili che non hanno ceduto al fascino della menzogna. Mentre gli idoli rendono muti, ciechi, sordi, immobili quelli che li servono (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cfr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Sal</w:t>
      </w:r>
      <w:r>
        <w:rPr>
          <w:rFonts w:ascii="Tahoma" w:hAnsi="Tahoma" w:cs="Tahoma"/>
          <w:color w:val="000000"/>
          <w:sz w:val="22"/>
          <w:szCs w:val="22"/>
        </w:rPr>
        <w:t> 114,4), i poveri di spirito sono subito aperti e pronti: una silenziosa forza di bene che cura e sostiene il mondo.</w:t>
      </w:r>
    </w:p>
    <w:p w14:paraId="068E87B3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È tempo di agire, e in Quaresima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 agire è anche fermarsi</w:t>
      </w:r>
      <w:r>
        <w:rPr>
          <w:rFonts w:ascii="Tahoma" w:hAnsi="Tahoma" w:cs="Tahoma"/>
          <w:color w:val="000000"/>
          <w:sz w:val="22"/>
          <w:szCs w:val="22"/>
        </w:rPr>
        <w:t>. Fermarsi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in preghiera</w:t>
      </w:r>
      <w:r>
        <w:rPr>
          <w:rFonts w:ascii="Tahoma" w:hAnsi="Tahoma" w:cs="Tahoma"/>
          <w:color w:val="000000"/>
          <w:sz w:val="22"/>
          <w:szCs w:val="22"/>
        </w:rPr>
        <w:t>, per accogliere la Parola di Dio, e fermarsi come il Samaritano,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in presenza del fratello ferito</w:t>
      </w:r>
      <w:r>
        <w:rPr>
          <w:rFonts w:ascii="Tahoma" w:hAnsi="Tahoma" w:cs="Tahoma"/>
          <w:color w:val="000000"/>
          <w:sz w:val="22"/>
          <w:szCs w:val="22"/>
        </w:rPr>
        <w:t>. L’amore di Dio e del prossimo è un unico amore. Non avere altri dèi è fermarsi alla presenza di Dio, presso la carne del prossimo. Per questo preghiera, elemosina e digiuno non sono tre esercizi indipendenti, ma un unico movimento di apertura, di svuotamento: fuori gli idoli che ci appesantiscono, via gli attaccamenti che ci imprigionano. Allora il cuore atrofizzato e isolato si risveglierà. Rallentare e sostare, dunque. La dimensione contemplativa della vita, che la Quaresima ci farà così ritrovare, mobiliterà nuove energie. Alla presenza di Dio diventiamo sorelle e fratelli, sentiamo gli altri con intensità nuova: invece di minacce e di nemici troviamo compagne e compagni di viaggio. È questo il sogno di Dio, la terra promessa verso cui tendiamo, quando usciamo dalla schiavitù.</w:t>
      </w:r>
    </w:p>
    <w:p w14:paraId="24F8A044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La forma sinodale della Chiesa, che in questi anni stiamo riscoprendo e coltivando, suggerisce che la Quaresima sia anche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tempo di decisioni comunitarie</w:t>
      </w:r>
      <w:r>
        <w:rPr>
          <w:rFonts w:ascii="Tahoma" w:hAnsi="Tahoma" w:cs="Tahoma"/>
          <w:color w:val="000000"/>
          <w:sz w:val="22"/>
          <w:szCs w:val="22"/>
        </w:rPr>
        <w:t>, di piccole e grandi scelte controcorrente, capaci di modificare la quotidianità delle persone e la vita di un quartiere: le abitudini negli acquisti, la cura del creato, l’inclusione di chi non è visto o è disprezzato. Invito ogni comunità cristiana a fare questo: offrire ai propri fedeli momenti in cui ripensare gli stili di vita; darsi il tempo per verificare la propria presenza nel territorio e il contributo a renderlo migliore. Guai se la penitenza cristiana fosse come quella che rattristava Gesù. Egli dice anche a noi: «Non diventate malinconici come gli ipocriti, che assumono un’aria disfatta per far vedere agli altri che digiunano» (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Mt</w:t>
      </w:r>
      <w:r>
        <w:rPr>
          <w:rFonts w:ascii="Tahoma" w:hAnsi="Tahoma" w:cs="Tahoma"/>
          <w:color w:val="000000"/>
          <w:sz w:val="22"/>
          <w:szCs w:val="22"/>
        </w:rPr>
        <w:t> 6,16). Si veda piuttosto la gioia sui volti, si senta il profumo della libertà, si sprigioni quell’amore che fa nuove tutte le cose, cominciando dalle più piccole e vicine. In ogni comunità cristiana questo può avvenire.</w:t>
      </w:r>
    </w:p>
    <w:p w14:paraId="71291A0E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Nella misura in cui questa Quaresima sarà di conversione, allora, l’umanità smarrita avvertirà un sussulto di creatività: il balenare di una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nuova speranza</w:t>
      </w:r>
      <w:r>
        <w:rPr>
          <w:rFonts w:ascii="Tahoma" w:hAnsi="Tahoma" w:cs="Tahoma"/>
          <w:color w:val="000000"/>
          <w:sz w:val="22"/>
          <w:szCs w:val="22"/>
        </w:rPr>
        <w:t>. Vorrei dirvi, come ai giovani che ho incontrato a Lisbona la scorsa estate: «Cercate e rischiate, cercate e rischiate. In questo frangente storico le sfide sono enormi, gemiti dolorosi. Stiamo vedendo una terza guerra mondiale a pezzi. Ma abbracciamo il rischio di pensare che non siamo in un’agonia, bensì in un parto; non alla fine, ma all’inizio di un grande spettacolo. Ci vuole coraggio per pensare questo» ( </w:t>
      </w:r>
      <w:hyperlink r:id="rId4" w:history="1">
        <w:r>
          <w:rPr>
            <w:rStyle w:val="Collegamentoipertestuale"/>
            <w:rFonts w:ascii="Tahoma" w:hAnsi="Tahoma" w:cs="Tahoma"/>
            <w:i/>
            <w:iCs/>
            <w:color w:val="663300"/>
            <w:sz w:val="22"/>
            <w:szCs w:val="22"/>
          </w:rPr>
          <w:t>Discorso agli universitari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lastRenderedPageBreak/>
        <w:t>3 agosto 2023). È il coraggio della conversione, dell’uscita dalla schiavitù. La fede e la carità tengono per mano questa bambina speranza. Le insegnano a camminare e, nello stesso tempo, lei le tira in avanti. </w:t>
      </w:r>
      <w:bookmarkStart w:id="0" w:name="_ftnref1"/>
      <w:r>
        <w:rPr>
          <w:rFonts w:ascii="Tahoma" w:hAnsi="Tahoma" w:cs="Tahoma"/>
          <w:color w:val="000000"/>
          <w:sz w:val="22"/>
          <w:szCs w:val="22"/>
        </w:rPr>
        <w:fldChar w:fldCharType="begin"/>
      </w:r>
      <w:r>
        <w:rPr>
          <w:rFonts w:ascii="Tahoma" w:hAnsi="Tahoma" w:cs="Tahoma"/>
          <w:color w:val="000000"/>
          <w:sz w:val="22"/>
          <w:szCs w:val="22"/>
        </w:rPr>
        <w:instrText>HYPERLINK "https://www.vatican.va/content/francesco/it/messages/lent/documents/20231203-messaggio-quaresima2024.html" \l "_ftn1"</w:instrText>
      </w:r>
      <w:r>
        <w:rPr>
          <w:rFonts w:ascii="Tahoma" w:hAnsi="Tahoma" w:cs="Tahoma"/>
          <w:color w:val="000000"/>
          <w:sz w:val="22"/>
          <w:szCs w:val="22"/>
        </w:rPr>
      </w:r>
      <w:r>
        <w:rPr>
          <w:rFonts w:ascii="Tahoma" w:hAnsi="Tahoma" w:cs="Tahoma"/>
          <w:color w:val="000000"/>
          <w:sz w:val="22"/>
          <w:szCs w:val="22"/>
        </w:rPr>
        <w:fldChar w:fldCharType="separate"/>
      </w:r>
      <w:r>
        <w:rPr>
          <w:rStyle w:val="Collegamentoipertestuale"/>
          <w:rFonts w:ascii="Tahoma" w:hAnsi="Tahoma" w:cs="Tahoma"/>
          <w:color w:val="663300"/>
          <w:sz w:val="22"/>
          <w:szCs w:val="22"/>
        </w:rPr>
        <w:t>[1]</w:t>
      </w:r>
      <w:r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0"/>
    </w:p>
    <w:p w14:paraId="50D9849E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Benedico tutti voi e il vostro cammino quaresimale.</w:t>
      </w:r>
    </w:p>
    <w:p w14:paraId="43C19337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iCs/>
          <w:color w:val="000000"/>
          <w:sz w:val="22"/>
          <w:szCs w:val="22"/>
        </w:rPr>
        <w:t>Roma, San Giovanni in Laterano, 3 dicembre 2023, I Domenica di Avvento.</w:t>
      </w:r>
    </w:p>
    <w:p w14:paraId="74397B72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 </w:t>
      </w:r>
    </w:p>
    <w:p w14:paraId="5C41B5C7" w14:textId="77777777" w:rsidR="00CB6A50" w:rsidRDefault="00CB6A50" w:rsidP="00CB6A50">
      <w:pPr>
        <w:pStyle w:val="NormaleWeb"/>
        <w:shd w:val="clear" w:color="auto" w:fill="FFFFFF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FRANCESCO</w:t>
      </w:r>
    </w:p>
    <w:p w14:paraId="5276B58E" w14:textId="77777777" w:rsidR="00285B06" w:rsidRPr="00CB6A50" w:rsidRDefault="00285B06" w:rsidP="00CB6A50">
      <w:pPr>
        <w:jc w:val="both"/>
      </w:pPr>
    </w:p>
    <w:sectPr w:rsidR="00285B06" w:rsidRPr="00CB6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50"/>
    <w:rsid w:val="001307F2"/>
    <w:rsid w:val="0016511F"/>
    <w:rsid w:val="00285B06"/>
    <w:rsid w:val="005E53DD"/>
    <w:rsid w:val="00C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7F81"/>
  <w15:chartTrackingRefBased/>
  <w15:docId w15:val="{7BE7CC7B-7508-426A-B2B1-CF7F9BE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  <w:spacing w:after="160" w:line="254" w:lineRule="auto"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6A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le-1-color">
    <w:name w:val="title-1-color"/>
    <w:basedOn w:val="Carpredefinitoparagrafo"/>
    <w:rsid w:val="00CB6A50"/>
  </w:style>
  <w:style w:type="character" w:styleId="Collegamentoipertestuale">
    <w:name w:val="Hyperlink"/>
    <w:basedOn w:val="Carpredefinitoparagrafo"/>
    <w:uiPriority w:val="99"/>
    <w:semiHidden/>
    <w:unhideWhenUsed/>
    <w:rsid w:val="00CB6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tican.va/content/francesco/it/speeches/2023/august/documents/20230803-portogallo-universitar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2024-02-15T06:19:00Z</dcterms:created>
  <dcterms:modified xsi:type="dcterms:W3CDTF">2024-02-15T06:22:00Z</dcterms:modified>
</cp:coreProperties>
</file>